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D715" w14:textId="77777777" w:rsidR="00752D92" w:rsidRPr="00752D92" w:rsidRDefault="00752D92" w:rsidP="00752D92">
      <w:r w:rsidRPr="00752D92">
        <w:t>Are you a fundraising leader looking to channel your talents into a mission that changes lives?</w:t>
      </w:r>
    </w:p>
    <w:p w14:paraId="2F7017EC" w14:textId="77777777" w:rsidR="00752D92" w:rsidRPr="00752D92" w:rsidRDefault="00752D92" w:rsidP="00752D92">
      <w:r w:rsidRPr="00752D92">
        <w:t>The </w:t>
      </w:r>
      <w:r w:rsidRPr="00752D92">
        <w:rPr>
          <w:b/>
          <w:bCs/>
        </w:rPr>
        <w:t>Virginia Thurston Healing Garden Cancer Support Center</w:t>
      </w:r>
      <w:r w:rsidRPr="00752D92">
        <w:t> is seeking a passionate, strategic, and resourceful </w:t>
      </w:r>
      <w:r w:rsidRPr="00752D92">
        <w:rPr>
          <w:b/>
          <w:bCs/>
        </w:rPr>
        <w:t>Executive Director</w:t>
      </w:r>
      <w:r w:rsidRPr="00752D92">
        <w:t> to lead a small, high-impact nonprofit that provides vital, holistic support to adults facing cancer.</w:t>
      </w:r>
    </w:p>
    <w:p w14:paraId="7A528F29" w14:textId="77777777" w:rsidR="00752D92" w:rsidRPr="00752D92" w:rsidRDefault="00752D92" w:rsidP="00752D92">
      <w:r w:rsidRPr="00752D92">
        <w:rPr>
          <w:b/>
          <w:bCs/>
        </w:rPr>
        <w:t>About the Healing Garden</w:t>
      </w:r>
    </w:p>
    <w:p w14:paraId="4C4B18F5" w14:textId="77777777" w:rsidR="00752D92" w:rsidRPr="00752D92" w:rsidRDefault="00752D92" w:rsidP="00752D92">
      <w:r w:rsidRPr="00752D92">
        <w:t>Nestled on two serene acres in Harvard, Massachusetts, the Healing Garden is a unique sanctuary offering integrative therapeutic services, stress-reducing programs, and educational classes to individuals with cancer, their caregivers, and those bereaved. Through both in-person and virtual programming, we serve clients across Massachusetts—regardless of gender, cancer type, or stage.</w:t>
      </w:r>
    </w:p>
    <w:p w14:paraId="78095760" w14:textId="77777777" w:rsidR="00752D92" w:rsidRPr="00752D92" w:rsidRDefault="00752D92" w:rsidP="00752D92">
      <w:r w:rsidRPr="00752D92">
        <w:rPr>
          <w:b/>
          <w:bCs/>
        </w:rPr>
        <w:t>Why This Role is a Powerful Opportunity</w:t>
      </w:r>
    </w:p>
    <w:p w14:paraId="1969FF0E" w14:textId="77777777" w:rsidR="00752D92" w:rsidRPr="00752D92" w:rsidRDefault="00752D92" w:rsidP="00752D92">
      <w:r w:rsidRPr="00752D92">
        <w:t>This is more than a leadership position. It's a chance to make a </w:t>
      </w:r>
      <w:r w:rsidRPr="00752D92">
        <w:rPr>
          <w:b/>
          <w:bCs/>
        </w:rPr>
        <w:t>measurable difference</w:t>
      </w:r>
      <w:r w:rsidRPr="00752D92">
        <w:t> in the lives of those affected by cancer. With a solid foundation, a devoted donor base, and a passionate team, the Healing Garden is poised for growth—and we’re seeking a leader who thrives in development, strategic visioning, and collaborative leadership.</w:t>
      </w:r>
    </w:p>
    <w:p w14:paraId="126A7542" w14:textId="77777777" w:rsidR="00752D92" w:rsidRPr="00752D92" w:rsidRDefault="00752D92" w:rsidP="00752D92">
      <w:r w:rsidRPr="00752D92">
        <w:t>This role is especially appealing to candidates with a strong background in </w:t>
      </w:r>
      <w:r w:rsidRPr="00752D92">
        <w:rPr>
          <w:b/>
          <w:bCs/>
        </w:rPr>
        <w:t>fundraising, donor relations, and community engagement</w:t>
      </w:r>
      <w:r w:rsidRPr="00752D92">
        <w:t>, who are ready to take on an executive-level role with </w:t>
      </w:r>
      <w:r w:rsidRPr="00752D92">
        <w:rPr>
          <w:b/>
          <w:bCs/>
        </w:rPr>
        <w:t>room to grow, build, and innovate</w:t>
      </w:r>
      <w:r w:rsidRPr="00752D92">
        <w:t>.</w:t>
      </w:r>
    </w:p>
    <w:p w14:paraId="19212F29" w14:textId="77777777" w:rsidR="00752D92" w:rsidRPr="00752D92" w:rsidRDefault="00752D92" w:rsidP="00752D92">
      <w:r w:rsidRPr="00752D92">
        <w:rPr>
          <w:b/>
          <w:bCs/>
        </w:rPr>
        <w:t>Key Responsibilities</w:t>
      </w:r>
    </w:p>
    <w:p w14:paraId="291AE4A1" w14:textId="77777777" w:rsidR="00752D92" w:rsidRPr="00752D92" w:rsidRDefault="00752D92" w:rsidP="00752D92">
      <w:r w:rsidRPr="00752D92">
        <w:rPr>
          <w:b/>
          <w:bCs/>
        </w:rPr>
        <w:t>Fundraising &amp; Development Leadership</w:t>
      </w:r>
    </w:p>
    <w:p w14:paraId="07C1B8D4" w14:textId="77777777" w:rsidR="00752D92" w:rsidRPr="00752D92" w:rsidRDefault="00752D92" w:rsidP="00752D92">
      <w:pPr>
        <w:numPr>
          <w:ilvl w:val="0"/>
          <w:numId w:val="1"/>
        </w:numPr>
      </w:pPr>
      <w:r w:rsidRPr="00752D92">
        <w:t>Spearhead and expand fundraising efforts across individual giving, events, foundations, and corporate support.</w:t>
      </w:r>
    </w:p>
    <w:p w14:paraId="2DDC434E" w14:textId="77777777" w:rsidR="00752D92" w:rsidRPr="00752D92" w:rsidRDefault="00752D92" w:rsidP="00752D92">
      <w:pPr>
        <w:numPr>
          <w:ilvl w:val="0"/>
          <w:numId w:val="1"/>
        </w:numPr>
      </w:pPr>
      <w:r w:rsidRPr="00752D92">
        <w:t>Cultivate deep relationships with donors, the Leadership Giving Society, foundations, and corporate partners.</w:t>
      </w:r>
    </w:p>
    <w:p w14:paraId="760EDA34" w14:textId="77777777" w:rsidR="00752D92" w:rsidRPr="00752D92" w:rsidRDefault="00752D92" w:rsidP="00752D92">
      <w:pPr>
        <w:numPr>
          <w:ilvl w:val="0"/>
          <w:numId w:val="1"/>
        </w:numPr>
      </w:pPr>
      <w:r w:rsidRPr="00752D92">
        <w:t>Work closely with the Development staff and Board Development Committee to build a sustainable pipeline of support.</w:t>
      </w:r>
    </w:p>
    <w:p w14:paraId="32D5F90C" w14:textId="77777777" w:rsidR="00752D92" w:rsidRPr="00752D92" w:rsidRDefault="00752D92" w:rsidP="00752D92">
      <w:pPr>
        <w:numPr>
          <w:ilvl w:val="0"/>
          <w:numId w:val="1"/>
        </w:numPr>
      </w:pPr>
      <w:r w:rsidRPr="00752D92">
        <w:t>Elevate our presence through storytelling, donor engagement, and community partnerships.</w:t>
      </w:r>
    </w:p>
    <w:p w14:paraId="55C01A73" w14:textId="39CDFA18" w:rsidR="00752D92" w:rsidRPr="00752D92" w:rsidRDefault="00752D92" w:rsidP="00752D92">
      <w:r w:rsidRPr="00752D92">
        <w:rPr>
          <w:b/>
          <w:bCs/>
        </w:rPr>
        <w:t>Organizational Leadership</w:t>
      </w:r>
    </w:p>
    <w:p w14:paraId="45C3867E" w14:textId="77777777" w:rsidR="00752D92" w:rsidRPr="00752D92" w:rsidRDefault="00752D92" w:rsidP="00752D92">
      <w:pPr>
        <w:numPr>
          <w:ilvl w:val="0"/>
          <w:numId w:val="2"/>
        </w:numPr>
      </w:pPr>
      <w:r w:rsidRPr="00752D92">
        <w:t>Oversee all aspects of operations, staff leadership, financial management, and program excellence.</w:t>
      </w:r>
    </w:p>
    <w:p w14:paraId="790B6C02" w14:textId="77777777" w:rsidR="00752D92" w:rsidRPr="00752D92" w:rsidRDefault="00752D92" w:rsidP="00752D92">
      <w:pPr>
        <w:numPr>
          <w:ilvl w:val="0"/>
          <w:numId w:val="2"/>
        </w:numPr>
      </w:pPr>
      <w:r w:rsidRPr="00752D92">
        <w:t>Lead a small, passionate team with a collaborative and nurturing management style.</w:t>
      </w:r>
    </w:p>
    <w:p w14:paraId="463B7992" w14:textId="77777777" w:rsidR="00752D92" w:rsidRPr="00752D92" w:rsidRDefault="00752D92" w:rsidP="00752D92">
      <w:pPr>
        <w:numPr>
          <w:ilvl w:val="0"/>
          <w:numId w:val="2"/>
        </w:numPr>
      </w:pPr>
      <w:r w:rsidRPr="00752D92">
        <w:t>Drive the organization’s strategic planning and execution in alignment with our mission and values.</w:t>
      </w:r>
    </w:p>
    <w:p w14:paraId="72B39ECB" w14:textId="77777777" w:rsidR="00752D92" w:rsidRPr="00752D92" w:rsidRDefault="00752D92" w:rsidP="00752D92">
      <w:pPr>
        <w:numPr>
          <w:ilvl w:val="0"/>
          <w:numId w:val="2"/>
        </w:numPr>
      </w:pPr>
      <w:r w:rsidRPr="00752D92">
        <w:t>Promote diversity, equity, inclusion, and belonging in all areas of the organization.</w:t>
      </w:r>
    </w:p>
    <w:p w14:paraId="6FDFB9E5" w14:textId="77777777" w:rsidR="00752D92" w:rsidRPr="00752D92" w:rsidRDefault="00752D92" w:rsidP="00752D92">
      <w:r w:rsidRPr="00752D92">
        <w:rPr>
          <w:b/>
          <w:bCs/>
        </w:rPr>
        <w:t>Community &amp; Board Engagement</w:t>
      </w:r>
    </w:p>
    <w:p w14:paraId="74EB729C" w14:textId="77777777" w:rsidR="00752D92" w:rsidRPr="00752D92" w:rsidRDefault="00752D92" w:rsidP="00752D92">
      <w:pPr>
        <w:numPr>
          <w:ilvl w:val="0"/>
          <w:numId w:val="3"/>
        </w:numPr>
      </w:pPr>
      <w:r w:rsidRPr="00752D92">
        <w:lastRenderedPageBreak/>
        <w:t>Be a visible, trusted ambassador in the community and among key partners.</w:t>
      </w:r>
    </w:p>
    <w:p w14:paraId="0798C495" w14:textId="77777777" w:rsidR="00752D92" w:rsidRPr="00752D92" w:rsidRDefault="00752D92" w:rsidP="00752D92">
      <w:pPr>
        <w:numPr>
          <w:ilvl w:val="0"/>
          <w:numId w:val="3"/>
        </w:numPr>
      </w:pPr>
      <w:r w:rsidRPr="00752D92">
        <w:t>Work in partnership with the Board of Trustees and lead communications and reporting between Board and staff.</w:t>
      </w:r>
    </w:p>
    <w:p w14:paraId="0ABA4FFD" w14:textId="77777777" w:rsidR="00752D92" w:rsidRPr="00752D92" w:rsidRDefault="00752D92" w:rsidP="00752D92">
      <w:pPr>
        <w:numPr>
          <w:ilvl w:val="0"/>
          <w:numId w:val="3"/>
        </w:numPr>
      </w:pPr>
      <w:r w:rsidRPr="00752D92">
        <w:t>Activate the talents and expertise of Board Members, Advisors, and Event Committees.</w:t>
      </w:r>
    </w:p>
    <w:p w14:paraId="289B57CE" w14:textId="77777777" w:rsidR="00752D92" w:rsidRPr="00752D92" w:rsidRDefault="00752D92" w:rsidP="00752D92">
      <w:r w:rsidRPr="00752D92">
        <w:rPr>
          <w:b/>
          <w:bCs/>
        </w:rPr>
        <w:t>What We’re Looking For</w:t>
      </w:r>
    </w:p>
    <w:p w14:paraId="6A844AD5" w14:textId="77777777" w:rsidR="00752D92" w:rsidRPr="00752D92" w:rsidRDefault="00752D92" w:rsidP="00752D92">
      <w:pPr>
        <w:numPr>
          <w:ilvl w:val="0"/>
          <w:numId w:val="4"/>
        </w:numPr>
      </w:pPr>
      <w:r w:rsidRPr="00752D92">
        <w:t>A proven fundraising professional with </w:t>
      </w:r>
      <w:r w:rsidRPr="00752D92">
        <w:rPr>
          <w:b/>
          <w:bCs/>
        </w:rPr>
        <w:t>strong development and relationship-building skills</w:t>
      </w:r>
      <w:r w:rsidRPr="00752D92">
        <w:t>.</w:t>
      </w:r>
    </w:p>
    <w:p w14:paraId="7037B4C7" w14:textId="77777777" w:rsidR="00752D92" w:rsidRPr="00752D92" w:rsidRDefault="00752D92" w:rsidP="00752D92">
      <w:pPr>
        <w:numPr>
          <w:ilvl w:val="0"/>
          <w:numId w:val="4"/>
        </w:numPr>
      </w:pPr>
      <w:r w:rsidRPr="00752D92">
        <w:t>At least </w:t>
      </w:r>
      <w:r w:rsidRPr="00752D92">
        <w:rPr>
          <w:b/>
          <w:bCs/>
        </w:rPr>
        <w:t>5 years of nonprofit management experience</w:t>
      </w:r>
      <w:r w:rsidRPr="00752D92">
        <w:t>, ideally including leadership of teams and programs.</w:t>
      </w:r>
    </w:p>
    <w:p w14:paraId="241F299C" w14:textId="673BE77A" w:rsidR="00752D92" w:rsidRPr="00752D92" w:rsidRDefault="00752D92" w:rsidP="00752D92">
      <w:pPr>
        <w:numPr>
          <w:ilvl w:val="0"/>
          <w:numId w:val="4"/>
        </w:numPr>
      </w:pPr>
      <w:r w:rsidRPr="00752D92">
        <w:t xml:space="preserve">Experience working with and reporting to </w:t>
      </w:r>
      <w:r w:rsidRPr="00752D92">
        <w:t>the Board</w:t>
      </w:r>
      <w:r w:rsidRPr="00752D92">
        <w:t xml:space="preserve"> of Trustees.</w:t>
      </w:r>
    </w:p>
    <w:p w14:paraId="5A8C0E20" w14:textId="77777777" w:rsidR="00752D92" w:rsidRPr="00752D92" w:rsidRDefault="00752D92" w:rsidP="00752D92">
      <w:pPr>
        <w:numPr>
          <w:ilvl w:val="0"/>
          <w:numId w:val="4"/>
        </w:numPr>
      </w:pPr>
      <w:r w:rsidRPr="00752D92">
        <w:t>Strong understanding of nonprofit operations, budgeting, and donor stewardship.</w:t>
      </w:r>
    </w:p>
    <w:p w14:paraId="4A06D444" w14:textId="77777777" w:rsidR="00752D92" w:rsidRPr="00752D92" w:rsidRDefault="00752D92" w:rsidP="00752D92">
      <w:pPr>
        <w:numPr>
          <w:ilvl w:val="0"/>
          <w:numId w:val="4"/>
        </w:numPr>
      </w:pPr>
      <w:r w:rsidRPr="00752D92">
        <w:t>Excellent communication skills – a persuasive storyteller and listener.</w:t>
      </w:r>
    </w:p>
    <w:p w14:paraId="030A0B19" w14:textId="77777777" w:rsidR="00752D92" w:rsidRPr="00752D92" w:rsidRDefault="00752D92" w:rsidP="00752D92">
      <w:pPr>
        <w:numPr>
          <w:ilvl w:val="0"/>
          <w:numId w:val="4"/>
        </w:numPr>
      </w:pPr>
      <w:r w:rsidRPr="00752D92">
        <w:t>Compassionate, mission-driven leadership style with an entrepreneurial mindset.</w:t>
      </w:r>
    </w:p>
    <w:p w14:paraId="3358821E" w14:textId="77777777" w:rsidR="00752D92" w:rsidRPr="00752D92" w:rsidRDefault="00752D92" w:rsidP="00752D92">
      <w:pPr>
        <w:numPr>
          <w:ilvl w:val="0"/>
          <w:numId w:val="4"/>
        </w:numPr>
      </w:pPr>
      <w:r w:rsidRPr="00752D92">
        <w:t>Commitment to equity, inclusion, and culturally responsive service.</w:t>
      </w:r>
    </w:p>
    <w:p w14:paraId="6584900A" w14:textId="77777777" w:rsidR="00752D92" w:rsidRPr="00752D92" w:rsidRDefault="00752D92" w:rsidP="00752D92">
      <w:r w:rsidRPr="00752D92">
        <w:rPr>
          <w:b/>
          <w:bCs/>
        </w:rPr>
        <w:t>Preferred Education:</w:t>
      </w:r>
      <w:r w:rsidRPr="00752D92">
        <w:t xml:space="preserve"> Bachelor’s degree required; </w:t>
      </w:r>
      <w:proofErr w:type="gramStart"/>
      <w:r w:rsidRPr="00752D92">
        <w:t>Master’s</w:t>
      </w:r>
      <w:proofErr w:type="gramEnd"/>
      <w:r w:rsidRPr="00752D92">
        <w:t xml:space="preserve"> degree in nonprofit management or related field a plus.</w:t>
      </w:r>
    </w:p>
    <w:p w14:paraId="2996C9FE" w14:textId="77777777" w:rsidR="00752D92" w:rsidRPr="00752D92" w:rsidRDefault="00752D92" w:rsidP="00752D92">
      <w:r w:rsidRPr="00752D92">
        <w:rPr>
          <w:b/>
          <w:bCs/>
        </w:rPr>
        <w:t>Why Join Us?</w:t>
      </w:r>
    </w:p>
    <w:p w14:paraId="18CFE081" w14:textId="77777777" w:rsidR="00752D92" w:rsidRPr="00752D92" w:rsidRDefault="00752D92" w:rsidP="00752D92">
      <w:pPr>
        <w:numPr>
          <w:ilvl w:val="0"/>
          <w:numId w:val="5"/>
        </w:numPr>
      </w:pPr>
      <w:r w:rsidRPr="00752D92">
        <w:t>Lead a beloved, mission-driven organization at a pivotal moment in its growth.</w:t>
      </w:r>
    </w:p>
    <w:p w14:paraId="79E4766C" w14:textId="77777777" w:rsidR="00752D92" w:rsidRPr="00752D92" w:rsidRDefault="00752D92" w:rsidP="00752D92">
      <w:pPr>
        <w:numPr>
          <w:ilvl w:val="0"/>
          <w:numId w:val="5"/>
        </w:numPr>
      </w:pPr>
      <w:r w:rsidRPr="00752D92">
        <w:t xml:space="preserve">Make a tangible impact </w:t>
      </w:r>
      <w:proofErr w:type="gramStart"/>
      <w:r w:rsidRPr="00752D92">
        <w:t>in</w:t>
      </w:r>
      <w:proofErr w:type="gramEnd"/>
      <w:r w:rsidRPr="00752D92">
        <w:t xml:space="preserve"> the lives of people navigating cancer and loss.</w:t>
      </w:r>
    </w:p>
    <w:p w14:paraId="4CA00AF7" w14:textId="77777777" w:rsidR="00752D92" w:rsidRPr="00752D92" w:rsidRDefault="00752D92" w:rsidP="00752D92">
      <w:pPr>
        <w:numPr>
          <w:ilvl w:val="0"/>
          <w:numId w:val="5"/>
        </w:numPr>
      </w:pPr>
      <w:r w:rsidRPr="00752D92">
        <w:t>Collaborate with a passionate team of integrative care professionals and engaged supporters.</w:t>
      </w:r>
    </w:p>
    <w:p w14:paraId="32D177C7" w14:textId="77777777" w:rsidR="00752D92" w:rsidRPr="00752D92" w:rsidRDefault="00752D92" w:rsidP="00752D92">
      <w:pPr>
        <w:numPr>
          <w:ilvl w:val="0"/>
          <w:numId w:val="5"/>
        </w:numPr>
      </w:pPr>
      <w:r w:rsidRPr="00752D92">
        <w:t>Enjoy a healthy work-life balance with a 4-day workweek and hybrid flexibility.</w:t>
      </w:r>
    </w:p>
    <w:p w14:paraId="28ECE32A" w14:textId="77777777" w:rsidR="00752D92" w:rsidRPr="00752D92" w:rsidRDefault="00752D92" w:rsidP="00752D92">
      <w:r w:rsidRPr="00752D92">
        <w:rPr>
          <w:b/>
          <w:bCs/>
        </w:rPr>
        <w:t>How to Apply</w:t>
      </w:r>
    </w:p>
    <w:p w14:paraId="22D37BE1" w14:textId="77777777" w:rsidR="00752D92" w:rsidRPr="00752D92" w:rsidRDefault="00752D92" w:rsidP="00752D92">
      <w:r w:rsidRPr="00752D92">
        <w:t>Please send your </w:t>
      </w:r>
      <w:r w:rsidRPr="00752D92">
        <w:rPr>
          <w:b/>
          <w:bCs/>
        </w:rPr>
        <w:t>resume</w:t>
      </w:r>
      <w:r w:rsidRPr="00752D92">
        <w:t> and a </w:t>
      </w:r>
      <w:r w:rsidRPr="00752D92">
        <w:rPr>
          <w:b/>
          <w:bCs/>
        </w:rPr>
        <w:t>brief cover letter</w:t>
      </w:r>
      <w:r w:rsidRPr="00752D92">
        <w:t> sharing why you're passionate about this role to: </w:t>
      </w:r>
      <w:r w:rsidRPr="00752D92">
        <w:rPr>
          <w:b/>
          <w:bCs/>
        </w:rPr>
        <w:t>BoardChair@HealingGardenSupport.org</w:t>
      </w:r>
    </w:p>
    <w:p w14:paraId="2199B485" w14:textId="77777777" w:rsidR="00752D92" w:rsidRPr="00752D92" w:rsidRDefault="00752D92" w:rsidP="00752D92">
      <w:r w:rsidRPr="00752D92">
        <w:t>Explore more about our work at: </w:t>
      </w:r>
      <w:r w:rsidRPr="00752D92">
        <w:rPr>
          <w:b/>
          <w:bCs/>
        </w:rPr>
        <w:t>The Virginia Thurston Healing Garden</w:t>
      </w:r>
    </w:p>
    <w:p w14:paraId="20AF18E7" w14:textId="77777777" w:rsidR="00752D92" w:rsidRPr="00752D92" w:rsidRDefault="00752D92" w:rsidP="00752D92">
      <w:r w:rsidRPr="00752D92">
        <w:rPr>
          <w:b/>
          <w:bCs/>
        </w:rPr>
        <w:t>Our Commitment to Inclusion</w:t>
      </w:r>
    </w:p>
    <w:p w14:paraId="785B0D70" w14:textId="77777777" w:rsidR="00752D92" w:rsidRPr="00752D92" w:rsidRDefault="00752D92" w:rsidP="00752D92">
      <w:r w:rsidRPr="00752D92">
        <w:t>The Healing Garden is actively committed to building a diverse, inclusive, and equitable community—across staff, Board, clients, and collaborators. We welcome applicants from underrepresented and historically marginalized backgrounds.</w:t>
      </w:r>
    </w:p>
    <w:p w14:paraId="581F7261" w14:textId="51B8AC04" w:rsidR="00752D92" w:rsidRPr="00752D92" w:rsidRDefault="00752D92" w:rsidP="00752D92">
      <w:r w:rsidRPr="00752D92">
        <w:t xml:space="preserve">Job Type: </w:t>
      </w:r>
      <w:r>
        <w:t>Full-time</w:t>
      </w:r>
    </w:p>
    <w:p w14:paraId="4973D445" w14:textId="7830187D" w:rsidR="00752D92" w:rsidRPr="00752D92" w:rsidRDefault="00752D92" w:rsidP="00752D92">
      <w:r w:rsidRPr="00752D92">
        <w:t>Pay: $</w:t>
      </w:r>
      <w:r>
        <w:t>72,800 – $80,000</w:t>
      </w:r>
      <w:r w:rsidRPr="00752D92">
        <w:t xml:space="preserve"> per year</w:t>
      </w:r>
    </w:p>
    <w:p w14:paraId="7BA33D85" w14:textId="77777777" w:rsidR="00752D92" w:rsidRPr="00752D92" w:rsidRDefault="00752D92" w:rsidP="00752D92">
      <w:r w:rsidRPr="00752D92">
        <w:t>Benefits:</w:t>
      </w:r>
    </w:p>
    <w:p w14:paraId="407C0B15" w14:textId="77777777" w:rsidR="00752D92" w:rsidRPr="00752D92" w:rsidRDefault="00752D92" w:rsidP="00752D92">
      <w:pPr>
        <w:numPr>
          <w:ilvl w:val="0"/>
          <w:numId w:val="6"/>
        </w:numPr>
      </w:pPr>
      <w:r w:rsidRPr="00752D92">
        <w:lastRenderedPageBreak/>
        <w:t>Dental insurance</w:t>
      </w:r>
    </w:p>
    <w:p w14:paraId="71C1F087" w14:textId="77777777" w:rsidR="00752D92" w:rsidRPr="00752D92" w:rsidRDefault="00752D92" w:rsidP="00752D92">
      <w:pPr>
        <w:numPr>
          <w:ilvl w:val="0"/>
          <w:numId w:val="6"/>
        </w:numPr>
      </w:pPr>
      <w:r w:rsidRPr="00752D92">
        <w:t>Health insurance</w:t>
      </w:r>
    </w:p>
    <w:p w14:paraId="38356B52" w14:textId="77777777" w:rsidR="00752D92" w:rsidRPr="00752D92" w:rsidRDefault="00752D92" w:rsidP="00752D92">
      <w:pPr>
        <w:numPr>
          <w:ilvl w:val="0"/>
          <w:numId w:val="6"/>
        </w:numPr>
      </w:pPr>
      <w:r w:rsidRPr="00752D92">
        <w:t>Paid time off</w:t>
      </w:r>
    </w:p>
    <w:p w14:paraId="7463016D" w14:textId="77777777" w:rsidR="00752D92" w:rsidRPr="00752D92" w:rsidRDefault="00752D92" w:rsidP="00752D92">
      <w:pPr>
        <w:numPr>
          <w:ilvl w:val="0"/>
          <w:numId w:val="6"/>
        </w:numPr>
      </w:pPr>
      <w:r w:rsidRPr="00752D92">
        <w:t>Retirement plan</w:t>
      </w:r>
    </w:p>
    <w:p w14:paraId="2A579905" w14:textId="77777777" w:rsidR="00752D92" w:rsidRPr="00752D92" w:rsidRDefault="00752D92" w:rsidP="00752D92">
      <w:r w:rsidRPr="00752D92">
        <w:br/>
      </w:r>
    </w:p>
    <w:sectPr w:rsidR="00752D92" w:rsidRPr="00752D92" w:rsidSect="00752D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16BA"/>
    <w:multiLevelType w:val="multilevel"/>
    <w:tmpl w:val="041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93420"/>
    <w:multiLevelType w:val="multilevel"/>
    <w:tmpl w:val="DB00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E5572"/>
    <w:multiLevelType w:val="multilevel"/>
    <w:tmpl w:val="9DFE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6095A"/>
    <w:multiLevelType w:val="multilevel"/>
    <w:tmpl w:val="F5D4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B57E1"/>
    <w:multiLevelType w:val="multilevel"/>
    <w:tmpl w:val="5726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46D44"/>
    <w:multiLevelType w:val="multilevel"/>
    <w:tmpl w:val="3E18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54D45"/>
    <w:multiLevelType w:val="multilevel"/>
    <w:tmpl w:val="16E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85522"/>
    <w:multiLevelType w:val="multilevel"/>
    <w:tmpl w:val="628A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B2ED5"/>
    <w:multiLevelType w:val="multilevel"/>
    <w:tmpl w:val="C734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272C0"/>
    <w:multiLevelType w:val="multilevel"/>
    <w:tmpl w:val="243C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C2C39"/>
    <w:multiLevelType w:val="multilevel"/>
    <w:tmpl w:val="7F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368BC"/>
    <w:multiLevelType w:val="multilevel"/>
    <w:tmpl w:val="A0CA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175FC"/>
    <w:multiLevelType w:val="multilevel"/>
    <w:tmpl w:val="3AC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E201D"/>
    <w:multiLevelType w:val="multilevel"/>
    <w:tmpl w:val="7752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706616">
    <w:abstractNumId w:val="9"/>
  </w:num>
  <w:num w:numId="2" w16cid:durableId="1363626358">
    <w:abstractNumId w:val="7"/>
  </w:num>
  <w:num w:numId="3" w16cid:durableId="639073969">
    <w:abstractNumId w:val="12"/>
  </w:num>
  <w:num w:numId="4" w16cid:durableId="1412312153">
    <w:abstractNumId w:val="4"/>
  </w:num>
  <w:num w:numId="5" w16cid:durableId="787509607">
    <w:abstractNumId w:val="5"/>
  </w:num>
  <w:num w:numId="6" w16cid:durableId="2070878883">
    <w:abstractNumId w:val="11"/>
  </w:num>
  <w:num w:numId="7" w16cid:durableId="1512065006">
    <w:abstractNumId w:val="0"/>
  </w:num>
  <w:num w:numId="8" w16cid:durableId="1425761345">
    <w:abstractNumId w:val="2"/>
  </w:num>
  <w:num w:numId="9" w16cid:durableId="2097048479">
    <w:abstractNumId w:val="10"/>
  </w:num>
  <w:num w:numId="10" w16cid:durableId="187912771">
    <w:abstractNumId w:val="13"/>
  </w:num>
  <w:num w:numId="11" w16cid:durableId="447511514">
    <w:abstractNumId w:val="6"/>
  </w:num>
  <w:num w:numId="12" w16cid:durableId="121579555">
    <w:abstractNumId w:val="8"/>
  </w:num>
  <w:num w:numId="13" w16cid:durableId="181944280">
    <w:abstractNumId w:val="1"/>
  </w:num>
  <w:num w:numId="14" w16cid:durableId="544293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92"/>
    <w:rsid w:val="00397920"/>
    <w:rsid w:val="00544BFB"/>
    <w:rsid w:val="00752D92"/>
    <w:rsid w:val="008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9D25"/>
  <w15:chartTrackingRefBased/>
  <w15:docId w15:val="{23D82739-2451-4FD3-B705-4DAB0FCA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D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D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D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D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D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Stordy</dc:creator>
  <cp:keywords/>
  <dc:description/>
  <cp:lastModifiedBy>Katherine Stordy</cp:lastModifiedBy>
  <cp:revision>1</cp:revision>
  <dcterms:created xsi:type="dcterms:W3CDTF">2025-07-28T15:48:00Z</dcterms:created>
  <dcterms:modified xsi:type="dcterms:W3CDTF">2025-07-28T15:55:00Z</dcterms:modified>
</cp:coreProperties>
</file>